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Медиамарафон «КуZбасс — Донбассу» пройдет для сбора средств на восстановление Горловки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📦 Кузбассовцы уже перечислили на восстановление инфраструктуры Горловки 6 млн рублей. Кроме того, жители региона отправляют вещи, продукты питания, книги.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📲 15 августа пройдет медиамарафон «КуZбасс — Донбассу». В поддержку Горловки выступят известные кузбассовцы, своим мнением поделятся люди на улицах. Трансляция будет организована: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📌 в эфире и на сайтах телеканалов «Россия 24», «КуZбасс 1», «10 канал»;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📌 на радио;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📌 в соцсетях.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🎉 В рамках медиамарафона на территории Линейного парка бульвара Строителей пройдет праздничная программа.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❗️ Для сбора средств на восстановление Горловки открыт специальный счет с реквизитами: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Полное наименование: Автономная некоммерческая организация «Агентство инфраструктурных и социальных проектов: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Краткое наименование: АНО «АИСП»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ИНН 4205407740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Счет 40703810326000001325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БИК 043207612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Корр. счет 30101810200000000612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Кемеровское отделение №8615 ПАО «Сбербанк».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Также для перевода средств можно воспользоваться QR-кодом.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